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3AE" w:rsidRDefault="000E53AE" w:rsidP="000E53AE">
      <w:pPr>
        <w:autoSpaceDE w:val="0"/>
        <w:autoSpaceDN w:val="0"/>
        <w:adjustRightInd w:val="0"/>
        <w:spacing w:after="0" w:line="240" w:lineRule="auto"/>
        <w:rPr>
          <w:rFonts w:cstheme="minorHAnsi"/>
          <w:b/>
          <w:color w:val="000000"/>
          <w:sz w:val="28"/>
          <w:szCs w:val="28"/>
        </w:rPr>
      </w:pPr>
      <w:r w:rsidRPr="00DB4953">
        <w:rPr>
          <w:rFonts w:cstheme="minorHAnsi"/>
          <w:b/>
          <w:color w:val="000000"/>
          <w:sz w:val="28"/>
          <w:szCs w:val="28"/>
        </w:rPr>
        <w:t>Activity report</w:t>
      </w:r>
      <w:r w:rsidR="00DB4953" w:rsidRPr="00DB4953">
        <w:rPr>
          <w:rFonts w:cstheme="minorHAnsi"/>
          <w:b/>
          <w:color w:val="000000"/>
          <w:sz w:val="28"/>
          <w:szCs w:val="28"/>
        </w:rPr>
        <w:t xml:space="preserve"> </w:t>
      </w:r>
    </w:p>
    <w:p w:rsidR="00DB4953" w:rsidRDefault="00DB4953" w:rsidP="000E53AE">
      <w:pPr>
        <w:autoSpaceDE w:val="0"/>
        <w:autoSpaceDN w:val="0"/>
        <w:adjustRightInd w:val="0"/>
        <w:spacing w:after="0" w:line="240" w:lineRule="auto"/>
        <w:rPr>
          <w:rFonts w:cstheme="minorHAnsi"/>
          <w:b/>
          <w:color w:val="000000"/>
          <w:sz w:val="28"/>
          <w:szCs w:val="28"/>
        </w:rPr>
      </w:pPr>
    </w:p>
    <w:p w:rsidR="00DB4953" w:rsidRPr="00DB4953" w:rsidRDefault="00DB4953" w:rsidP="000E53AE">
      <w:pPr>
        <w:autoSpaceDE w:val="0"/>
        <w:autoSpaceDN w:val="0"/>
        <w:adjustRightInd w:val="0"/>
        <w:spacing w:after="0" w:line="240" w:lineRule="auto"/>
        <w:rPr>
          <w:rFonts w:cstheme="minorHAnsi"/>
          <w:color w:val="000000"/>
          <w:sz w:val="24"/>
          <w:szCs w:val="24"/>
        </w:rPr>
      </w:pPr>
      <w:r w:rsidRPr="00DB4953">
        <w:rPr>
          <w:rFonts w:cstheme="minorHAnsi"/>
          <w:color w:val="000000"/>
          <w:sz w:val="24"/>
          <w:szCs w:val="24"/>
        </w:rPr>
        <w:t xml:space="preserve">Site: </w:t>
      </w:r>
      <w:proofErr w:type="spellStart"/>
      <w:r w:rsidRPr="00DB4953">
        <w:rPr>
          <w:rFonts w:cstheme="minorHAnsi"/>
          <w:color w:val="000000"/>
          <w:sz w:val="24"/>
          <w:szCs w:val="24"/>
        </w:rPr>
        <w:t>Sinana</w:t>
      </w:r>
      <w:proofErr w:type="spellEnd"/>
      <w:r w:rsidRPr="00DB4953">
        <w:rPr>
          <w:rFonts w:cstheme="minorHAnsi"/>
          <w:color w:val="000000"/>
          <w:sz w:val="24"/>
          <w:szCs w:val="24"/>
        </w:rPr>
        <w:t xml:space="preserve">   PA: </w:t>
      </w:r>
      <w:proofErr w:type="spellStart"/>
      <w:r w:rsidRPr="00DB4953">
        <w:rPr>
          <w:rFonts w:cstheme="minorHAnsi"/>
          <w:color w:val="000000"/>
          <w:sz w:val="24"/>
          <w:szCs w:val="24"/>
        </w:rPr>
        <w:t>Salka</w:t>
      </w:r>
      <w:proofErr w:type="spellEnd"/>
    </w:p>
    <w:p w:rsidR="000E53AE" w:rsidRPr="00E60040" w:rsidRDefault="000E53AE" w:rsidP="000E53AE">
      <w:pPr>
        <w:autoSpaceDE w:val="0"/>
        <w:autoSpaceDN w:val="0"/>
        <w:adjustRightInd w:val="0"/>
        <w:spacing w:after="0" w:line="240" w:lineRule="auto"/>
        <w:rPr>
          <w:rFonts w:cstheme="minorHAnsi"/>
          <w:i/>
          <w:iCs/>
          <w:color w:val="000000"/>
        </w:rPr>
      </w:pPr>
    </w:p>
    <w:p w:rsidR="000E53AE" w:rsidRPr="00E60040" w:rsidRDefault="000E53AE" w:rsidP="000E53AE">
      <w:pPr>
        <w:autoSpaceDE w:val="0"/>
        <w:autoSpaceDN w:val="0"/>
        <w:adjustRightInd w:val="0"/>
        <w:spacing w:after="0" w:line="240" w:lineRule="auto"/>
        <w:rPr>
          <w:rFonts w:cstheme="minorHAnsi"/>
          <w:i/>
          <w:iCs/>
          <w:color w:val="000000"/>
        </w:rPr>
      </w:pPr>
      <w:r w:rsidRPr="00E60040">
        <w:rPr>
          <w:rFonts w:cstheme="minorHAnsi"/>
          <w:i/>
          <w:iCs/>
          <w:color w:val="000000"/>
        </w:rPr>
        <w:t>I: Description of the activity</w:t>
      </w:r>
    </w:p>
    <w:p w:rsidR="000E53AE" w:rsidRPr="00E60040" w:rsidRDefault="000E53AE" w:rsidP="000E53AE">
      <w:pPr>
        <w:autoSpaceDE w:val="0"/>
        <w:autoSpaceDN w:val="0"/>
        <w:adjustRightInd w:val="0"/>
        <w:spacing w:after="0" w:line="240" w:lineRule="auto"/>
        <w:rPr>
          <w:rFonts w:cstheme="minorHAnsi"/>
          <w:color w:val="1A1A1A"/>
          <w:sz w:val="20"/>
          <w:szCs w:val="20"/>
        </w:rPr>
      </w:pPr>
    </w:p>
    <w:p w:rsidR="000E53AE" w:rsidRPr="00E60040" w:rsidRDefault="000E53AE" w:rsidP="000E53AE">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What is the nature of the activity?</w:t>
      </w:r>
    </w:p>
    <w:p w:rsidR="000E53AE" w:rsidRPr="00E60040" w:rsidRDefault="000E53AE" w:rsidP="000E53AE">
      <w:pPr>
        <w:autoSpaceDE w:val="0"/>
        <w:autoSpaceDN w:val="0"/>
        <w:adjustRightInd w:val="0"/>
        <w:spacing w:after="0" w:line="240" w:lineRule="auto"/>
        <w:rPr>
          <w:rFonts w:cstheme="minorHAnsi"/>
          <w:color w:val="1A1A1A"/>
          <w:sz w:val="20"/>
          <w:szCs w:val="20"/>
        </w:rPr>
      </w:pPr>
    </w:p>
    <w:p w:rsidR="000378BA" w:rsidRPr="000378BA" w:rsidRDefault="000378BA" w:rsidP="000378BA">
      <w:pPr>
        <w:autoSpaceDE w:val="0"/>
        <w:autoSpaceDN w:val="0"/>
        <w:adjustRightInd w:val="0"/>
        <w:spacing w:after="0" w:line="240" w:lineRule="auto"/>
        <w:rPr>
          <w:rFonts w:cstheme="minorHAnsi"/>
          <w:b/>
          <w:color w:val="1A1A1A"/>
          <w:sz w:val="20"/>
          <w:szCs w:val="20"/>
        </w:rPr>
      </w:pPr>
      <w:r>
        <w:rPr>
          <w:rFonts w:cstheme="minorHAnsi"/>
          <w:b/>
          <w:color w:val="1A1A1A"/>
          <w:sz w:val="20"/>
          <w:szCs w:val="20"/>
        </w:rPr>
        <w:t>F</w:t>
      </w:r>
      <w:r w:rsidRPr="000378BA">
        <w:rPr>
          <w:rFonts w:cstheme="minorHAnsi"/>
          <w:b/>
          <w:color w:val="1A1A1A"/>
          <w:sz w:val="20"/>
          <w:szCs w:val="20"/>
        </w:rPr>
        <w:t xml:space="preserve">ield day </w:t>
      </w:r>
    </w:p>
    <w:p w:rsidR="000E53AE" w:rsidRPr="00E60040" w:rsidRDefault="000378BA" w:rsidP="000E53AE">
      <w:pPr>
        <w:autoSpaceDE w:val="0"/>
        <w:autoSpaceDN w:val="0"/>
        <w:adjustRightInd w:val="0"/>
        <w:spacing w:after="0" w:line="240" w:lineRule="auto"/>
        <w:rPr>
          <w:rFonts w:cstheme="minorHAnsi"/>
          <w:color w:val="1A1A1A"/>
          <w:sz w:val="20"/>
          <w:szCs w:val="20"/>
        </w:rPr>
      </w:pPr>
      <w:r>
        <w:rPr>
          <w:rFonts w:cstheme="minorHAnsi"/>
          <w:color w:val="1A1A1A"/>
          <w:sz w:val="20"/>
          <w:szCs w:val="20"/>
        </w:rPr>
        <w:t xml:space="preserve"> </w:t>
      </w:r>
      <w:r w:rsidR="0064728B">
        <w:rPr>
          <w:rFonts w:cstheme="minorHAnsi"/>
          <w:color w:val="1A1A1A"/>
          <w:sz w:val="20"/>
          <w:szCs w:val="20"/>
        </w:rPr>
        <w:t xml:space="preserve"> </w:t>
      </w:r>
    </w:p>
    <w:p w:rsidR="00DB4953" w:rsidRDefault="000E53AE" w:rsidP="000E53AE">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 xml:space="preserve">What were the objectives of the activity </w:t>
      </w:r>
      <w:r w:rsidRPr="00E60040">
        <w:rPr>
          <w:rFonts w:cstheme="minorHAnsi"/>
          <w:b/>
          <w:bCs/>
          <w:color w:val="1A1A1A"/>
          <w:sz w:val="20"/>
          <w:szCs w:val="20"/>
        </w:rPr>
        <w:t>(Please explain the activity and why it was held)</w:t>
      </w:r>
      <w:r w:rsidRPr="00E60040">
        <w:rPr>
          <w:rFonts w:cstheme="minorHAnsi"/>
          <w:color w:val="1A1A1A"/>
          <w:sz w:val="20"/>
          <w:szCs w:val="20"/>
        </w:rPr>
        <w:t>?</w:t>
      </w:r>
      <w:r w:rsidR="00DB4953">
        <w:rPr>
          <w:rFonts w:cstheme="minorHAnsi"/>
          <w:color w:val="1A1A1A"/>
          <w:sz w:val="20"/>
          <w:szCs w:val="20"/>
        </w:rPr>
        <w:t xml:space="preserve"> </w:t>
      </w:r>
    </w:p>
    <w:p w:rsidR="000378BA" w:rsidRPr="000378BA" w:rsidRDefault="000378BA" w:rsidP="000E53AE">
      <w:pPr>
        <w:autoSpaceDE w:val="0"/>
        <w:autoSpaceDN w:val="0"/>
        <w:adjustRightInd w:val="0"/>
        <w:spacing w:after="0" w:line="240" w:lineRule="auto"/>
        <w:rPr>
          <w:rFonts w:cstheme="minorHAnsi"/>
          <w:b/>
          <w:color w:val="1A1A1A"/>
          <w:sz w:val="20"/>
          <w:szCs w:val="20"/>
        </w:rPr>
      </w:pPr>
    </w:p>
    <w:p w:rsidR="000378BA" w:rsidRPr="000378BA" w:rsidRDefault="000378BA" w:rsidP="000378BA">
      <w:pPr>
        <w:autoSpaceDE w:val="0"/>
        <w:autoSpaceDN w:val="0"/>
        <w:adjustRightInd w:val="0"/>
        <w:spacing w:after="0" w:line="240" w:lineRule="auto"/>
        <w:rPr>
          <w:rFonts w:cstheme="minorHAnsi"/>
          <w:b/>
          <w:color w:val="1A1A1A"/>
          <w:sz w:val="20"/>
          <w:szCs w:val="20"/>
        </w:rPr>
      </w:pPr>
      <w:r w:rsidRPr="000378BA">
        <w:rPr>
          <w:rFonts w:cstheme="minorHAnsi"/>
          <w:b/>
          <w:color w:val="1A1A1A"/>
          <w:sz w:val="20"/>
          <w:szCs w:val="20"/>
        </w:rPr>
        <w:t>Objective was to</w:t>
      </w:r>
      <w:r w:rsidRPr="000378BA">
        <w:rPr>
          <w:rFonts w:cstheme="minorHAnsi"/>
          <w:b/>
          <w:color w:val="1A1A1A"/>
          <w:sz w:val="20"/>
          <w:szCs w:val="20"/>
        </w:rPr>
        <w:t xml:space="preserve"> showcase the different crop, NRM and livestock related research interv</w:t>
      </w:r>
      <w:r>
        <w:rPr>
          <w:rFonts w:cstheme="minorHAnsi"/>
          <w:b/>
          <w:color w:val="1A1A1A"/>
          <w:sz w:val="20"/>
          <w:szCs w:val="20"/>
        </w:rPr>
        <w:t xml:space="preserve">entions of ILRI and CG partners to local actors (Government representatives, research and private sector) and to create a venue for participating and non-participating farmers in the research site to discuss issues related with the experiments with researchers.  </w:t>
      </w:r>
    </w:p>
    <w:p w:rsidR="000378BA" w:rsidRDefault="000378BA" w:rsidP="000E53AE">
      <w:pPr>
        <w:autoSpaceDE w:val="0"/>
        <w:autoSpaceDN w:val="0"/>
        <w:adjustRightInd w:val="0"/>
        <w:spacing w:after="0" w:line="240" w:lineRule="auto"/>
        <w:rPr>
          <w:rFonts w:cstheme="minorHAnsi"/>
          <w:color w:val="1A1A1A"/>
          <w:sz w:val="20"/>
          <w:szCs w:val="20"/>
        </w:rPr>
      </w:pPr>
    </w:p>
    <w:p w:rsidR="00DB4953" w:rsidRDefault="00DB4953" w:rsidP="000E53AE">
      <w:pPr>
        <w:autoSpaceDE w:val="0"/>
        <w:autoSpaceDN w:val="0"/>
        <w:adjustRightInd w:val="0"/>
        <w:spacing w:after="0" w:line="240" w:lineRule="auto"/>
        <w:rPr>
          <w:rFonts w:cstheme="minorHAnsi"/>
          <w:color w:val="1A1A1A"/>
          <w:sz w:val="20"/>
          <w:szCs w:val="20"/>
        </w:rPr>
      </w:pPr>
    </w:p>
    <w:p w:rsidR="000E53AE" w:rsidRPr="00E60040" w:rsidRDefault="000E53AE" w:rsidP="000E53AE">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Who organized/orig</w:t>
      </w:r>
      <w:r w:rsidR="00AC18D9">
        <w:rPr>
          <w:rFonts w:cstheme="minorHAnsi"/>
          <w:color w:val="1A1A1A"/>
          <w:sz w:val="20"/>
          <w:szCs w:val="20"/>
        </w:rPr>
        <w:t xml:space="preserve">inated the activity? </w:t>
      </w:r>
      <w:r w:rsidR="000378BA" w:rsidRPr="000378BA">
        <w:rPr>
          <w:rFonts w:cstheme="minorHAnsi"/>
          <w:b/>
          <w:color w:val="1A1A1A"/>
          <w:sz w:val="20"/>
          <w:szCs w:val="20"/>
        </w:rPr>
        <w:t>Africa RISING</w:t>
      </w:r>
      <w:r w:rsidR="000378BA">
        <w:rPr>
          <w:rFonts w:cstheme="minorHAnsi"/>
          <w:color w:val="1A1A1A"/>
          <w:sz w:val="20"/>
          <w:szCs w:val="20"/>
        </w:rPr>
        <w:t xml:space="preserve"> </w:t>
      </w:r>
      <w:r w:rsidR="00AC18D9" w:rsidRPr="00AC18D9">
        <w:rPr>
          <w:rFonts w:cstheme="minorHAnsi"/>
          <w:b/>
          <w:color w:val="1A1A1A"/>
          <w:sz w:val="20"/>
          <w:szCs w:val="20"/>
        </w:rPr>
        <w:t>Site coordinators, IP TG members, ILRI researchers</w:t>
      </w:r>
    </w:p>
    <w:p w:rsidR="000E53AE" w:rsidRPr="00E60040" w:rsidRDefault="000E53AE" w:rsidP="000E53AE">
      <w:pPr>
        <w:autoSpaceDE w:val="0"/>
        <w:autoSpaceDN w:val="0"/>
        <w:adjustRightInd w:val="0"/>
        <w:spacing w:after="0" w:line="240" w:lineRule="auto"/>
        <w:rPr>
          <w:rFonts w:cstheme="minorHAnsi"/>
          <w:color w:val="1A1A1A"/>
          <w:sz w:val="20"/>
          <w:szCs w:val="20"/>
        </w:rPr>
      </w:pPr>
    </w:p>
    <w:p w:rsidR="000E53AE" w:rsidRPr="00E60040" w:rsidRDefault="000E53AE" w:rsidP="000E53AE">
      <w:pPr>
        <w:autoSpaceDE w:val="0"/>
        <w:autoSpaceDN w:val="0"/>
        <w:adjustRightInd w:val="0"/>
        <w:spacing w:after="0" w:line="240" w:lineRule="auto"/>
        <w:rPr>
          <w:rFonts w:cstheme="minorHAnsi"/>
          <w:color w:val="1A1A1A"/>
          <w:sz w:val="20"/>
          <w:szCs w:val="20"/>
        </w:rPr>
      </w:pPr>
      <w:r w:rsidRPr="00E60040">
        <w:rPr>
          <w:rFonts w:cstheme="minorHAnsi"/>
          <w:color w:val="1A1A1A"/>
          <w:sz w:val="20"/>
          <w:szCs w:val="20"/>
        </w:rPr>
        <w:t>Date of the ac</w:t>
      </w:r>
      <w:r w:rsidR="00C33F08">
        <w:rPr>
          <w:rFonts w:cstheme="minorHAnsi"/>
          <w:color w:val="1A1A1A"/>
          <w:sz w:val="20"/>
          <w:szCs w:val="20"/>
        </w:rPr>
        <w:t xml:space="preserve">tivity; </w:t>
      </w:r>
      <w:r w:rsidR="00C33F08" w:rsidRPr="00C33F08">
        <w:rPr>
          <w:rFonts w:cstheme="minorHAnsi"/>
          <w:b/>
          <w:color w:val="1A1A1A"/>
          <w:sz w:val="20"/>
          <w:szCs w:val="20"/>
        </w:rPr>
        <w:t>December, 13, 2014</w:t>
      </w:r>
    </w:p>
    <w:p w:rsidR="00C33F08" w:rsidRDefault="00C33F08" w:rsidP="000E53AE">
      <w:pPr>
        <w:autoSpaceDE w:val="0"/>
        <w:autoSpaceDN w:val="0"/>
        <w:adjustRightInd w:val="0"/>
        <w:spacing w:after="0" w:line="240" w:lineRule="auto"/>
        <w:rPr>
          <w:rFonts w:cstheme="minorHAnsi"/>
          <w:i/>
          <w:iCs/>
        </w:rPr>
      </w:pPr>
    </w:p>
    <w:p w:rsidR="000E53AE" w:rsidRPr="00E60040" w:rsidRDefault="000E53AE" w:rsidP="000E53AE">
      <w:pPr>
        <w:autoSpaceDE w:val="0"/>
        <w:autoSpaceDN w:val="0"/>
        <w:adjustRightInd w:val="0"/>
        <w:spacing w:after="0" w:line="240" w:lineRule="auto"/>
        <w:rPr>
          <w:rFonts w:cstheme="minorHAnsi"/>
          <w:i/>
          <w:iCs/>
        </w:rPr>
      </w:pPr>
      <w:r w:rsidRPr="00E60040">
        <w:rPr>
          <w:rFonts w:cstheme="minorHAnsi"/>
          <w:i/>
          <w:iCs/>
        </w:rPr>
        <w:t>II: Participation by IP actors in the activity (attach IP register for verification)</w:t>
      </w:r>
    </w:p>
    <w:p w:rsidR="000E53AE" w:rsidRPr="00E60040" w:rsidRDefault="000E53AE" w:rsidP="000E53AE">
      <w:pPr>
        <w:autoSpaceDE w:val="0"/>
        <w:autoSpaceDN w:val="0"/>
        <w:adjustRightInd w:val="0"/>
        <w:spacing w:after="0" w:line="240" w:lineRule="auto"/>
        <w:rPr>
          <w:rFonts w:cstheme="minorHAnsi"/>
          <w:i/>
          <w:iCs/>
        </w:rPr>
      </w:pPr>
    </w:p>
    <w:tbl>
      <w:tblPr>
        <w:tblStyle w:val="TableGrid"/>
        <w:tblW w:w="0" w:type="auto"/>
        <w:tblLook w:val="04A0" w:firstRow="1" w:lastRow="0" w:firstColumn="1" w:lastColumn="0" w:noHBand="0" w:noVBand="1"/>
      </w:tblPr>
      <w:tblGrid>
        <w:gridCol w:w="4682"/>
        <w:gridCol w:w="4668"/>
      </w:tblGrid>
      <w:tr w:rsidR="000E53AE" w:rsidRPr="00E60040" w:rsidTr="001D3E2C">
        <w:tc>
          <w:tcPr>
            <w:tcW w:w="4682" w:type="dxa"/>
          </w:tcPr>
          <w:p w:rsidR="000E53AE" w:rsidRPr="003760EE" w:rsidRDefault="000E53AE" w:rsidP="009420A4">
            <w:pPr>
              <w:autoSpaceDE w:val="0"/>
              <w:autoSpaceDN w:val="0"/>
              <w:adjustRightInd w:val="0"/>
              <w:rPr>
                <w:rFonts w:cstheme="minorHAnsi"/>
                <w:b/>
                <w:color w:val="1A1A1A"/>
                <w:sz w:val="20"/>
                <w:szCs w:val="20"/>
              </w:rPr>
            </w:pPr>
            <w:r w:rsidRPr="003760EE">
              <w:rPr>
                <w:rFonts w:cstheme="minorHAnsi"/>
                <w:b/>
                <w:sz w:val="20"/>
                <w:szCs w:val="20"/>
              </w:rPr>
              <w:t>Number of organizations or actors grouped by the type of organization</w:t>
            </w:r>
          </w:p>
        </w:tc>
        <w:tc>
          <w:tcPr>
            <w:tcW w:w="4668" w:type="dxa"/>
          </w:tcPr>
          <w:p w:rsidR="000E53AE" w:rsidRPr="003760EE" w:rsidRDefault="000E53AE" w:rsidP="009420A4">
            <w:pPr>
              <w:autoSpaceDE w:val="0"/>
              <w:autoSpaceDN w:val="0"/>
              <w:adjustRightInd w:val="0"/>
              <w:rPr>
                <w:rFonts w:cstheme="minorHAnsi"/>
                <w:b/>
                <w:color w:val="1A1A1A"/>
                <w:sz w:val="20"/>
                <w:szCs w:val="20"/>
              </w:rPr>
            </w:pPr>
            <w:r w:rsidRPr="003760EE">
              <w:rPr>
                <w:rFonts w:cstheme="minorHAnsi"/>
                <w:b/>
                <w:color w:val="1A1A1A"/>
                <w:sz w:val="20"/>
                <w:szCs w:val="20"/>
              </w:rPr>
              <w:t>Number</w:t>
            </w:r>
          </w:p>
        </w:tc>
      </w:tr>
      <w:tr w:rsidR="000E53AE" w:rsidRPr="00E60040" w:rsidTr="001D3E2C">
        <w:tc>
          <w:tcPr>
            <w:tcW w:w="4682" w:type="dxa"/>
          </w:tcPr>
          <w:p w:rsidR="000E53AE" w:rsidRPr="00BE0EEF" w:rsidRDefault="000E53AE" w:rsidP="009420A4">
            <w:pPr>
              <w:autoSpaceDE w:val="0"/>
              <w:autoSpaceDN w:val="0"/>
              <w:adjustRightInd w:val="0"/>
              <w:rPr>
                <w:rFonts w:cstheme="minorHAnsi"/>
                <w:sz w:val="20"/>
                <w:szCs w:val="20"/>
              </w:rPr>
            </w:pPr>
            <w:r w:rsidRPr="00BE0EEF">
              <w:rPr>
                <w:rFonts w:cstheme="minorHAnsi"/>
                <w:sz w:val="20"/>
                <w:szCs w:val="20"/>
              </w:rPr>
              <w:t>Number of male farmers</w:t>
            </w:r>
          </w:p>
        </w:tc>
        <w:tc>
          <w:tcPr>
            <w:tcW w:w="4668" w:type="dxa"/>
          </w:tcPr>
          <w:p w:rsidR="000E53AE" w:rsidRPr="00BE0EEF" w:rsidRDefault="00C33F08" w:rsidP="009420A4">
            <w:pPr>
              <w:autoSpaceDE w:val="0"/>
              <w:autoSpaceDN w:val="0"/>
              <w:adjustRightInd w:val="0"/>
              <w:rPr>
                <w:rFonts w:cstheme="minorHAnsi"/>
                <w:color w:val="1A1A1A"/>
                <w:sz w:val="20"/>
                <w:szCs w:val="20"/>
              </w:rPr>
            </w:pPr>
            <w:r>
              <w:rPr>
                <w:rFonts w:cstheme="minorHAnsi"/>
                <w:color w:val="1A1A1A"/>
                <w:sz w:val="20"/>
                <w:szCs w:val="20"/>
              </w:rPr>
              <w:t>52</w:t>
            </w:r>
          </w:p>
        </w:tc>
      </w:tr>
      <w:tr w:rsidR="000E53AE" w:rsidRPr="00E60040" w:rsidTr="001D3E2C">
        <w:tc>
          <w:tcPr>
            <w:tcW w:w="4682" w:type="dxa"/>
          </w:tcPr>
          <w:p w:rsidR="000E53AE" w:rsidRPr="00BE0EEF" w:rsidRDefault="000E53AE" w:rsidP="009420A4">
            <w:pPr>
              <w:autoSpaceDE w:val="0"/>
              <w:autoSpaceDN w:val="0"/>
              <w:adjustRightInd w:val="0"/>
              <w:rPr>
                <w:rFonts w:cstheme="minorHAnsi"/>
                <w:sz w:val="20"/>
                <w:szCs w:val="20"/>
              </w:rPr>
            </w:pPr>
            <w:r w:rsidRPr="00BE0EEF">
              <w:rPr>
                <w:rFonts w:cstheme="minorHAnsi"/>
                <w:sz w:val="20"/>
                <w:szCs w:val="20"/>
              </w:rPr>
              <w:t>Number of female farmers</w:t>
            </w:r>
          </w:p>
        </w:tc>
        <w:tc>
          <w:tcPr>
            <w:tcW w:w="4668" w:type="dxa"/>
          </w:tcPr>
          <w:p w:rsidR="000E53AE" w:rsidRPr="00BE0EEF" w:rsidRDefault="00C33F08" w:rsidP="009420A4">
            <w:pPr>
              <w:autoSpaceDE w:val="0"/>
              <w:autoSpaceDN w:val="0"/>
              <w:adjustRightInd w:val="0"/>
              <w:rPr>
                <w:rFonts w:cstheme="minorHAnsi"/>
                <w:color w:val="1A1A1A"/>
                <w:sz w:val="20"/>
                <w:szCs w:val="20"/>
              </w:rPr>
            </w:pPr>
            <w:r>
              <w:rPr>
                <w:rFonts w:cstheme="minorHAnsi"/>
                <w:color w:val="1A1A1A"/>
                <w:sz w:val="20"/>
                <w:szCs w:val="20"/>
              </w:rPr>
              <w:t>8</w:t>
            </w:r>
          </w:p>
        </w:tc>
      </w:tr>
      <w:tr w:rsidR="000E53AE" w:rsidRPr="00E60040" w:rsidTr="001D3E2C">
        <w:tc>
          <w:tcPr>
            <w:tcW w:w="4682" w:type="dxa"/>
          </w:tcPr>
          <w:p w:rsidR="000E53AE" w:rsidRPr="00BE0EEF" w:rsidRDefault="0075125A" w:rsidP="009420A4">
            <w:pPr>
              <w:rPr>
                <w:rFonts w:cstheme="minorHAnsi"/>
                <w:sz w:val="20"/>
                <w:szCs w:val="20"/>
              </w:rPr>
            </w:pPr>
            <w:r>
              <w:rPr>
                <w:rFonts w:cstheme="minorHAnsi"/>
                <w:sz w:val="20"/>
                <w:szCs w:val="20"/>
              </w:rPr>
              <w:t>Number of research organizations</w:t>
            </w:r>
          </w:p>
        </w:tc>
        <w:tc>
          <w:tcPr>
            <w:tcW w:w="4668" w:type="dxa"/>
          </w:tcPr>
          <w:p w:rsidR="000E53AE" w:rsidRPr="00BE0EEF" w:rsidRDefault="00C33F08" w:rsidP="009420A4">
            <w:pPr>
              <w:autoSpaceDE w:val="0"/>
              <w:autoSpaceDN w:val="0"/>
              <w:adjustRightInd w:val="0"/>
              <w:rPr>
                <w:rFonts w:cstheme="minorHAnsi"/>
                <w:color w:val="1A1A1A"/>
                <w:sz w:val="20"/>
                <w:szCs w:val="20"/>
              </w:rPr>
            </w:pPr>
            <w:r>
              <w:rPr>
                <w:rFonts w:cstheme="minorHAnsi"/>
                <w:color w:val="1A1A1A"/>
                <w:sz w:val="20"/>
                <w:szCs w:val="20"/>
              </w:rPr>
              <w:t>9 (</w:t>
            </w:r>
            <w:proofErr w:type="spellStart"/>
            <w:r>
              <w:rPr>
                <w:rFonts w:cstheme="minorHAnsi"/>
                <w:color w:val="1A1A1A"/>
                <w:sz w:val="20"/>
                <w:szCs w:val="20"/>
              </w:rPr>
              <w:t>Sinana</w:t>
            </w:r>
            <w:proofErr w:type="spellEnd"/>
            <w:r>
              <w:rPr>
                <w:rFonts w:cstheme="minorHAnsi"/>
                <w:color w:val="1A1A1A"/>
                <w:sz w:val="20"/>
                <w:szCs w:val="20"/>
              </w:rPr>
              <w:t xml:space="preserve">, </w:t>
            </w:r>
            <w:proofErr w:type="spellStart"/>
            <w:r>
              <w:rPr>
                <w:rFonts w:cstheme="minorHAnsi"/>
                <w:color w:val="1A1A1A"/>
                <w:sz w:val="20"/>
                <w:szCs w:val="20"/>
              </w:rPr>
              <w:t>Kulumsa</w:t>
            </w:r>
            <w:proofErr w:type="spellEnd"/>
            <w:r>
              <w:rPr>
                <w:rFonts w:cstheme="minorHAnsi"/>
                <w:color w:val="1A1A1A"/>
                <w:sz w:val="20"/>
                <w:szCs w:val="20"/>
              </w:rPr>
              <w:t xml:space="preserve">, </w:t>
            </w:r>
            <w:proofErr w:type="spellStart"/>
            <w:r>
              <w:rPr>
                <w:rFonts w:cstheme="minorHAnsi"/>
                <w:color w:val="1A1A1A"/>
                <w:sz w:val="20"/>
                <w:szCs w:val="20"/>
              </w:rPr>
              <w:t>Debrezait</w:t>
            </w:r>
            <w:proofErr w:type="spellEnd"/>
            <w:r>
              <w:rPr>
                <w:rFonts w:cstheme="minorHAnsi"/>
                <w:color w:val="1A1A1A"/>
                <w:sz w:val="20"/>
                <w:szCs w:val="20"/>
              </w:rPr>
              <w:t xml:space="preserve">, ILRI, ICRISAT, ICRAF, ICARDA, EIAR, </w:t>
            </w:r>
            <w:proofErr w:type="spellStart"/>
            <w:r>
              <w:rPr>
                <w:rFonts w:cstheme="minorHAnsi"/>
                <w:color w:val="1A1A1A"/>
                <w:sz w:val="20"/>
                <w:szCs w:val="20"/>
              </w:rPr>
              <w:t>Holleta</w:t>
            </w:r>
            <w:proofErr w:type="spellEnd"/>
            <w:r>
              <w:rPr>
                <w:rFonts w:cstheme="minorHAnsi"/>
                <w:color w:val="1A1A1A"/>
                <w:sz w:val="20"/>
                <w:szCs w:val="20"/>
              </w:rPr>
              <w:t xml:space="preserve"> research centers)</w:t>
            </w:r>
          </w:p>
        </w:tc>
      </w:tr>
      <w:tr w:rsidR="000E53AE" w:rsidRPr="00E60040" w:rsidTr="001D3E2C">
        <w:tc>
          <w:tcPr>
            <w:tcW w:w="4682" w:type="dxa"/>
          </w:tcPr>
          <w:p w:rsidR="000E53AE" w:rsidRPr="00BE0EEF" w:rsidRDefault="000E53AE" w:rsidP="009420A4">
            <w:pPr>
              <w:autoSpaceDE w:val="0"/>
              <w:autoSpaceDN w:val="0"/>
              <w:adjustRightInd w:val="0"/>
              <w:rPr>
                <w:rFonts w:cstheme="minorHAnsi"/>
                <w:sz w:val="20"/>
                <w:szCs w:val="20"/>
              </w:rPr>
            </w:pPr>
            <w:r w:rsidRPr="00BE0EEF">
              <w:rPr>
                <w:rFonts w:cstheme="minorHAnsi"/>
                <w:sz w:val="20"/>
                <w:szCs w:val="20"/>
              </w:rPr>
              <w:t>Number of policy organization</w:t>
            </w:r>
            <w:r>
              <w:rPr>
                <w:rFonts w:cstheme="minorHAnsi"/>
                <w:sz w:val="20"/>
                <w:szCs w:val="20"/>
              </w:rPr>
              <w:t xml:space="preserve">s (including </w:t>
            </w:r>
            <w:proofErr w:type="spellStart"/>
            <w:r>
              <w:rPr>
                <w:rFonts w:cstheme="minorHAnsi"/>
                <w:sz w:val="20"/>
                <w:szCs w:val="20"/>
              </w:rPr>
              <w:t>Woreda</w:t>
            </w:r>
            <w:proofErr w:type="spellEnd"/>
            <w:r>
              <w:rPr>
                <w:rFonts w:cstheme="minorHAnsi"/>
                <w:sz w:val="20"/>
                <w:szCs w:val="20"/>
              </w:rPr>
              <w:t xml:space="preserve"> or </w:t>
            </w:r>
            <w:proofErr w:type="spellStart"/>
            <w:r>
              <w:rPr>
                <w:rFonts w:cstheme="minorHAnsi"/>
                <w:sz w:val="20"/>
                <w:szCs w:val="20"/>
              </w:rPr>
              <w:t>kebele</w:t>
            </w:r>
            <w:proofErr w:type="spellEnd"/>
            <w:r>
              <w:rPr>
                <w:rFonts w:cstheme="minorHAnsi"/>
                <w:sz w:val="20"/>
                <w:szCs w:val="20"/>
              </w:rPr>
              <w:t xml:space="preserve"> offices</w:t>
            </w:r>
            <w:r w:rsidRPr="00BE0EEF">
              <w:rPr>
                <w:rFonts w:cstheme="minorHAnsi"/>
                <w:sz w:val="20"/>
                <w:szCs w:val="20"/>
              </w:rPr>
              <w:t>)</w:t>
            </w:r>
          </w:p>
        </w:tc>
        <w:tc>
          <w:tcPr>
            <w:tcW w:w="4668" w:type="dxa"/>
          </w:tcPr>
          <w:p w:rsidR="000E53AE" w:rsidRPr="00BE0EEF" w:rsidRDefault="00840662" w:rsidP="009420A4">
            <w:pPr>
              <w:autoSpaceDE w:val="0"/>
              <w:autoSpaceDN w:val="0"/>
              <w:adjustRightInd w:val="0"/>
              <w:rPr>
                <w:rFonts w:cstheme="minorHAnsi"/>
                <w:color w:val="1A1A1A"/>
                <w:sz w:val="20"/>
                <w:szCs w:val="20"/>
              </w:rPr>
            </w:pPr>
            <w:proofErr w:type="spellStart"/>
            <w:r>
              <w:rPr>
                <w:rFonts w:cstheme="minorHAnsi"/>
                <w:color w:val="1A1A1A"/>
                <w:sz w:val="20"/>
                <w:szCs w:val="20"/>
              </w:rPr>
              <w:t>Sinana</w:t>
            </w:r>
            <w:proofErr w:type="spellEnd"/>
            <w:r>
              <w:rPr>
                <w:rFonts w:cstheme="minorHAnsi"/>
                <w:color w:val="1A1A1A"/>
                <w:sz w:val="20"/>
                <w:szCs w:val="20"/>
              </w:rPr>
              <w:t xml:space="preserve"> </w:t>
            </w:r>
            <w:proofErr w:type="spellStart"/>
            <w:r>
              <w:rPr>
                <w:rFonts w:cstheme="minorHAnsi"/>
                <w:color w:val="1A1A1A"/>
                <w:sz w:val="20"/>
                <w:szCs w:val="20"/>
              </w:rPr>
              <w:t>Woreda</w:t>
            </w:r>
            <w:proofErr w:type="spellEnd"/>
            <w:r>
              <w:rPr>
                <w:rFonts w:cstheme="minorHAnsi"/>
                <w:color w:val="1A1A1A"/>
                <w:sz w:val="20"/>
                <w:szCs w:val="20"/>
              </w:rPr>
              <w:t xml:space="preserve"> office of Agriculture; </w:t>
            </w:r>
            <w:proofErr w:type="spellStart"/>
            <w:r>
              <w:rPr>
                <w:rFonts w:cstheme="minorHAnsi"/>
                <w:color w:val="1A1A1A"/>
                <w:sz w:val="20"/>
                <w:szCs w:val="20"/>
              </w:rPr>
              <w:t>Selaka</w:t>
            </w:r>
            <w:proofErr w:type="spellEnd"/>
            <w:r>
              <w:rPr>
                <w:rFonts w:cstheme="minorHAnsi"/>
                <w:color w:val="1A1A1A"/>
                <w:sz w:val="20"/>
                <w:szCs w:val="20"/>
              </w:rPr>
              <w:t xml:space="preserve"> PA administration; Bale zonal office of agriculture  </w:t>
            </w:r>
          </w:p>
        </w:tc>
      </w:tr>
      <w:tr w:rsidR="000E53AE" w:rsidRPr="00E60040" w:rsidTr="001D3E2C">
        <w:tc>
          <w:tcPr>
            <w:tcW w:w="4682" w:type="dxa"/>
          </w:tcPr>
          <w:p w:rsidR="000E53AE" w:rsidRPr="00BE0EEF" w:rsidRDefault="000E53AE" w:rsidP="009420A4">
            <w:pPr>
              <w:autoSpaceDE w:val="0"/>
              <w:autoSpaceDN w:val="0"/>
              <w:adjustRightInd w:val="0"/>
              <w:rPr>
                <w:rFonts w:cstheme="minorHAnsi"/>
                <w:sz w:val="20"/>
                <w:szCs w:val="20"/>
              </w:rPr>
            </w:pPr>
            <w:r w:rsidRPr="00BE0EEF">
              <w:rPr>
                <w:rFonts w:cstheme="minorHAnsi"/>
                <w:sz w:val="20"/>
                <w:szCs w:val="20"/>
              </w:rPr>
              <w:t>Number of NGOs</w:t>
            </w:r>
          </w:p>
        </w:tc>
        <w:tc>
          <w:tcPr>
            <w:tcW w:w="4668" w:type="dxa"/>
          </w:tcPr>
          <w:p w:rsidR="000E53AE" w:rsidRPr="00786984" w:rsidRDefault="00840662" w:rsidP="009420A4">
            <w:pPr>
              <w:autoSpaceDE w:val="0"/>
              <w:autoSpaceDN w:val="0"/>
              <w:adjustRightInd w:val="0"/>
              <w:rPr>
                <w:rFonts w:cstheme="minorHAnsi"/>
                <w:color w:val="1A1A1A"/>
                <w:sz w:val="20"/>
                <w:szCs w:val="20"/>
              </w:rPr>
            </w:pPr>
            <w:r w:rsidRPr="00786984">
              <w:rPr>
                <w:rFonts w:cstheme="minorHAnsi"/>
                <w:color w:val="1A1A1A"/>
                <w:sz w:val="20"/>
                <w:szCs w:val="20"/>
              </w:rPr>
              <w:t>1 (HUNDEE)</w:t>
            </w:r>
          </w:p>
        </w:tc>
      </w:tr>
      <w:tr w:rsidR="000E53AE" w:rsidRPr="00E60040" w:rsidTr="001D3E2C">
        <w:tc>
          <w:tcPr>
            <w:tcW w:w="4682" w:type="dxa"/>
          </w:tcPr>
          <w:p w:rsidR="000E53AE" w:rsidRPr="00BE0EEF" w:rsidRDefault="000E53AE" w:rsidP="009420A4">
            <w:pPr>
              <w:rPr>
                <w:rFonts w:cstheme="minorHAnsi"/>
                <w:sz w:val="20"/>
                <w:szCs w:val="20"/>
              </w:rPr>
            </w:pPr>
            <w:r w:rsidRPr="00BE0EEF">
              <w:rPr>
                <w:rFonts w:cstheme="minorHAnsi"/>
                <w:sz w:val="20"/>
                <w:szCs w:val="20"/>
              </w:rPr>
              <w:t>Number of farmer groups</w:t>
            </w:r>
            <w:r>
              <w:rPr>
                <w:rFonts w:cstheme="minorHAnsi"/>
                <w:sz w:val="20"/>
                <w:szCs w:val="20"/>
              </w:rPr>
              <w:t xml:space="preserve"> (clusters)</w:t>
            </w:r>
            <w:r w:rsidRPr="00BE0EEF">
              <w:rPr>
                <w:rFonts w:cstheme="minorHAnsi"/>
                <w:sz w:val="20"/>
                <w:szCs w:val="20"/>
              </w:rPr>
              <w:t xml:space="preserve"> represented</w:t>
            </w:r>
          </w:p>
        </w:tc>
        <w:tc>
          <w:tcPr>
            <w:tcW w:w="4668" w:type="dxa"/>
          </w:tcPr>
          <w:p w:rsidR="000E53AE" w:rsidRPr="00786984" w:rsidRDefault="00840662" w:rsidP="009420A4">
            <w:pPr>
              <w:autoSpaceDE w:val="0"/>
              <w:autoSpaceDN w:val="0"/>
              <w:adjustRightInd w:val="0"/>
              <w:rPr>
                <w:rFonts w:cstheme="minorHAnsi"/>
                <w:color w:val="1A1A1A"/>
                <w:sz w:val="20"/>
                <w:szCs w:val="20"/>
              </w:rPr>
            </w:pPr>
            <w:r w:rsidRPr="00786984">
              <w:rPr>
                <w:rFonts w:cstheme="minorHAnsi"/>
                <w:color w:val="1A1A1A"/>
                <w:sz w:val="20"/>
                <w:szCs w:val="20"/>
              </w:rPr>
              <w:t>7 FRGs</w:t>
            </w:r>
          </w:p>
        </w:tc>
      </w:tr>
      <w:tr w:rsidR="000E53AE" w:rsidRPr="00E60040" w:rsidTr="001D3E2C">
        <w:tc>
          <w:tcPr>
            <w:tcW w:w="4682" w:type="dxa"/>
          </w:tcPr>
          <w:p w:rsidR="000E53AE" w:rsidRPr="00BE0EEF" w:rsidRDefault="000E53AE" w:rsidP="009420A4">
            <w:pPr>
              <w:autoSpaceDE w:val="0"/>
              <w:autoSpaceDN w:val="0"/>
              <w:adjustRightInd w:val="0"/>
              <w:rPr>
                <w:rFonts w:cstheme="minorHAnsi"/>
                <w:sz w:val="20"/>
                <w:szCs w:val="20"/>
              </w:rPr>
            </w:pPr>
            <w:r w:rsidRPr="00BE0EEF">
              <w:rPr>
                <w:rFonts w:cstheme="minorHAnsi"/>
                <w:sz w:val="20"/>
                <w:szCs w:val="20"/>
              </w:rPr>
              <w:t>Number of private sector organizations</w:t>
            </w:r>
          </w:p>
        </w:tc>
        <w:tc>
          <w:tcPr>
            <w:tcW w:w="4668" w:type="dxa"/>
          </w:tcPr>
          <w:p w:rsidR="000E53AE" w:rsidRPr="00786984" w:rsidRDefault="00DE41BA" w:rsidP="009420A4">
            <w:pPr>
              <w:autoSpaceDE w:val="0"/>
              <w:autoSpaceDN w:val="0"/>
              <w:adjustRightInd w:val="0"/>
              <w:rPr>
                <w:rFonts w:cstheme="minorHAnsi"/>
                <w:color w:val="1A1A1A"/>
                <w:sz w:val="20"/>
                <w:szCs w:val="20"/>
              </w:rPr>
            </w:pPr>
            <w:r>
              <w:rPr>
                <w:rFonts w:cstheme="minorHAnsi"/>
                <w:color w:val="1A1A1A"/>
                <w:sz w:val="20"/>
                <w:szCs w:val="20"/>
              </w:rPr>
              <w:t xml:space="preserve">Meta Brewery (DIAGO), </w:t>
            </w:r>
            <w:proofErr w:type="spellStart"/>
            <w:r>
              <w:rPr>
                <w:rFonts w:cstheme="minorHAnsi"/>
                <w:color w:val="1A1A1A"/>
                <w:sz w:val="20"/>
                <w:szCs w:val="20"/>
              </w:rPr>
              <w:t>Kality</w:t>
            </w:r>
            <w:proofErr w:type="spellEnd"/>
            <w:r>
              <w:rPr>
                <w:rFonts w:cstheme="minorHAnsi"/>
                <w:color w:val="1A1A1A"/>
                <w:sz w:val="20"/>
                <w:szCs w:val="20"/>
              </w:rPr>
              <w:t xml:space="preserve"> Food C</w:t>
            </w:r>
            <w:r w:rsidR="00770B1D" w:rsidRPr="00786984">
              <w:rPr>
                <w:rFonts w:cstheme="minorHAnsi"/>
                <w:color w:val="1A1A1A"/>
                <w:sz w:val="20"/>
                <w:szCs w:val="20"/>
              </w:rPr>
              <w:t>omplex</w:t>
            </w:r>
          </w:p>
        </w:tc>
      </w:tr>
      <w:tr w:rsidR="000E53AE" w:rsidRPr="00E60040" w:rsidTr="001D3E2C">
        <w:tc>
          <w:tcPr>
            <w:tcW w:w="4682" w:type="dxa"/>
          </w:tcPr>
          <w:p w:rsidR="000E53AE" w:rsidRPr="00BE0EEF" w:rsidRDefault="000E53AE" w:rsidP="009420A4">
            <w:pPr>
              <w:rPr>
                <w:rFonts w:cstheme="minorHAnsi"/>
                <w:sz w:val="20"/>
                <w:szCs w:val="20"/>
              </w:rPr>
            </w:pPr>
            <w:r w:rsidRPr="00BE0EEF">
              <w:rPr>
                <w:rFonts w:cstheme="minorHAnsi"/>
                <w:sz w:val="20"/>
                <w:szCs w:val="20"/>
              </w:rPr>
              <w:t>Number of other groups and specify (e.g. youth group</w:t>
            </w:r>
            <w:r>
              <w:rPr>
                <w:rFonts w:cstheme="minorHAnsi"/>
                <w:sz w:val="20"/>
                <w:szCs w:val="20"/>
              </w:rPr>
              <w:t xml:space="preserve"> </w:t>
            </w:r>
            <w:r w:rsidRPr="00BE0EEF">
              <w:rPr>
                <w:rFonts w:cstheme="minorHAnsi"/>
                <w:sz w:val="20"/>
                <w:szCs w:val="20"/>
              </w:rPr>
              <w:t>etc.)</w:t>
            </w:r>
          </w:p>
        </w:tc>
        <w:tc>
          <w:tcPr>
            <w:tcW w:w="4668" w:type="dxa"/>
          </w:tcPr>
          <w:p w:rsidR="000E53AE" w:rsidRPr="00786984" w:rsidRDefault="00A07907" w:rsidP="00A07907">
            <w:pPr>
              <w:autoSpaceDE w:val="0"/>
              <w:autoSpaceDN w:val="0"/>
              <w:adjustRightInd w:val="0"/>
              <w:spacing w:before="240"/>
              <w:rPr>
                <w:rFonts w:cstheme="minorHAnsi"/>
                <w:color w:val="1A1A1A"/>
                <w:sz w:val="20"/>
                <w:szCs w:val="20"/>
              </w:rPr>
            </w:pPr>
            <w:r w:rsidRPr="00786984">
              <w:rPr>
                <w:rFonts w:cstheme="minorHAnsi"/>
                <w:color w:val="1A1A1A"/>
                <w:sz w:val="20"/>
                <w:szCs w:val="20"/>
              </w:rPr>
              <w:t xml:space="preserve">Female and youth </w:t>
            </w:r>
            <w:proofErr w:type="spellStart"/>
            <w:r w:rsidRPr="00786984">
              <w:rPr>
                <w:rFonts w:cstheme="minorHAnsi"/>
                <w:color w:val="1A1A1A"/>
                <w:sz w:val="20"/>
                <w:szCs w:val="20"/>
              </w:rPr>
              <w:t>kebele</w:t>
            </w:r>
            <w:proofErr w:type="spellEnd"/>
            <w:r w:rsidRPr="00786984">
              <w:rPr>
                <w:rFonts w:cstheme="minorHAnsi"/>
                <w:color w:val="1A1A1A"/>
                <w:sz w:val="20"/>
                <w:szCs w:val="20"/>
              </w:rPr>
              <w:t xml:space="preserve"> association </w:t>
            </w:r>
          </w:p>
        </w:tc>
      </w:tr>
    </w:tbl>
    <w:p w:rsidR="001D3E2C" w:rsidRDefault="001D3E2C" w:rsidP="001D3E2C">
      <w:pPr>
        <w:autoSpaceDE w:val="0"/>
        <w:autoSpaceDN w:val="0"/>
        <w:adjustRightInd w:val="0"/>
        <w:spacing w:after="0" w:line="240" w:lineRule="auto"/>
        <w:rPr>
          <w:rFonts w:ascii="GillSans-Italic" w:hAnsi="GillSans-Italic" w:cs="GillSans-Italic"/>
          <w:i/>
          <w:iCs/>
          <w:color w:val="000000"/>
        </w:rPr>
      </w:pPr>
    </w:p>
    <w:p w:rsidR="00786984" w:rsidRDefault="00786984" w:rsidP="00786984">
      <w:pPr>
        <w:autoSpaceDE w:val="0"/>
        <w:autoSpaceDN w:val="0"/>
        <w:adjustRightInd w:val="0"/>
        <w:spacing w:after="0" w:line="240" w:lineRule="auto"/>
        <w:rPr>
          <w:rFonts w:cstheme="minorHAnsi"/>
          <w:i/>
          <w:color w:val="1A1A1A"/>
        </w:rPr>
      </w:pPr>
      <w:r w:rsidRPr="00846663">
        <w:rPr>
          <w:rFonts w:cstheme="minorHAnsi"/>
          <w:i/>
          <w:color w:val="1A1A1A"/>
        </w:rPr>
        <w:t>III: Narrative descrip</w:t>
      </w:r>
      <w:r w:rsidR="006623F9">
        <w:rPr>
          <w:rFonts w:cstheme="minorHAnsi"/>
          <w:i/>
          <w:color w:val="1A1A1A"/>
        </w:rPr>
        <w:t>tion of the activity (Around 300</w:t>
      </w:r>
      <w:r w:rsidRPr="00846663">
        <w:rPr>
          <w:rFonts w:cstheme="minorHAnsi"/>
          <w:i/>
          <w:color w:val="1A1A1A"/>
        </w:rPr>
        <w:t xml:space="preserve"> words)</w:t>
      </w:r>
    </w:p>
    <w:p w:rsidR="006A1035" w:rsidRDefault="006A1035" w:rsidP="00786984">
      <w:pPr>
        <w:autoSpaceDE w:val="0"/>
        <w:autoSpaceDN w:val="0"/>
        <w:adjustRightInd w:val="0"/>
        <w:spacing w:after="0" w:line="240" w:lineRule="auto"/>
        <w:rPr>
          <w:rFonts w:cstheme="minorHAnsi"/>
          <w:i/>
          <w:color w:val="1A1A1A"/>
        </w:rPr>
      </w:pPr>
    </w:p>
    <w:p w:rsidR="00786984" w:rsidRPr="006A1035" w:rsidRDefault="00786984" w:rsidP="00786984">
      <w:pPr>
        <w:autoSpaceDE w:val="0"/>
        <w:autoSpaceDN w:val="0"/>
        <w:adjustRightInd w:val="0"/>
        <w:spacing w:after="0" w:line="240" w:lineRule="auto"/>
        <w:rPr>
          <w:rFonts w:cstheme="minorHAnsi"/>
          <w:b/>
          <w:color w:val="1A1A1A"/>
          <w:sz w:val="20"/>
          <w:szCs w:val="20"/>
        </w:rPr>
      </w:pPr>
    </w:p>
    <w:p w:rsidR="00786984" w:rsidRDefault="00786984" w:rsidP="00786984">
      <w:pPr>
        <w:autoSpaceDE w:val="0"/>
        <w:autoSpaceDN w:val="0"/>
        <w:adjustRightInd w:val="0"/>
        <w:spacing w:after="0" w:line="240" w:lineRule="auto"/>
        <w:rPr>
          <w:rFonts w:cstheme="minorHAnsi"/>
          <w:color w:val="1A1A1A"/>
          <w:sz w:val="20"/>
          <w:szCs w:val="20"/>
        </w:rPr>
      </w:pPr>
      <w:r w:rsidRPr="00E50828">
        <w:rPr>
          <w:rFonts w:cstheme="minorHAnsi"/>
          <w:color w:val="1A1A1A"/>
          <w:sz w:val="20"/>
          <w:szCs w:val="20"/>
        </w:rPr>
        <w:lastRenderedPageBreak/>
        <w:t xml:space="preserve">Briefly describe the key elements of the activity-What went well and what did not go well? </w:t>
      </w:r>
    </w:p>
    <w:p w:rsidR="00E53170" w:rsidRDefault="00E53170" w:rsidP="009B384B">
      <w:pPr>
        <w:autoSpaceDE w:val="0"/>
        <w:autoSpaceDN w:val="0"/>
        <w:adjustRightInd w:val="0"/>
        <w:spacing w:after="0" w:line="240" w:lineRule="auto"/>
        <w:rPr>
          <w:rFonts w:cstheme="minorHAnsi"/>
          <w:b/>
          <w:color w:val="1A1A1A"/>
          <w:sz w:val="20"/>
          <w:szCs w:val="20"/>
        </w:rPr>
      </w:pPr>
    </w:p>
    <w:p w:rsidR="009B384B" w:rsidRPr="006A1035" w:rsidRDefault="009B384B" w:rsidP="009B384B">
      <w:pPr>
        <w:autoSpaceDE w:val="0"/>
        <w:autoSpaceDN w:val="0"/>
        <w:adjustRightInd w:val="0"/>
        <w:spacing w:after="0" w:line="240" w:lineRule="auto"/>
        <w:rPr>
          <w:rFonts w:cstheme="minorHAnsi"/>
          <w:b/>
          <w:color w:val="1A1A1A"/>
          <w:sz w:val="20"/>
          <w:szCs w:val="20"/>
        </w:rPr>
      </w:pPr>
      <w:r w:rsidRPr="006A1035">
        <w:rPr>
          <w:rFonts w:cstheme="minorHAnsi"/>
          <w:b/>
          <w:color w:val="1A1A1A"/>
          <w:sz w:val="20"/>
          <w:szCs w:val="20"/>
        </w:rPr>
        <w:t xml:space="preserve">The field day was organized in </w:t>
      </w:r>
      <w:proofErr w:type="spellStart"/>
      <w:r w:rsidRPr="006A1035">
        <w:rPr>
          <w:rFonts w:cstheme="minorHAnsi"/>
          <w:b/>
          <w:color w:val="1A1A1A"/>
          <w:sz w:val="20"/>
          <w:szCs w:val="20"/>
        </w:rPr>
        <w:t>Salka</w:t>
      </w:r>
      <w:proofErr w:type="spellEnd"/>
      <w:r w:rsidRPr="006A1035">
        <w:rPr>
          <w:rFonts w:cstheme="minorHAnsi"/>
          <w:b/>
          <w:color w:val="1A1A1A"/>
          <w:sz w:val="20"/>
          <w:szCs w:val="20"/>
        </w:rPr>
        <w:t xml:space="preserve"> </w:t>
      </w:r>
      <w:proofErr w:type="spellStart"/>
      <w:r w:rsidRPr="006A1035">
        <w:rPr>
          <w:rFonts w:cstheme="minorHAnsi"/>
          <w:b/>
          <w:color w:val="1A1A1A"/>
          <w:sz w:val="20"/>
          <w:szCs w:val="20"/>
        </w:rPr>
        <w:t>kebele</w:t>
      </w:r>
      <w:proofErr w:type="spellEnd"/>
      <w:r w:rsidRPr="006A1035">
        <w:rPr>
          <w:rFonts w:cstheme="minorHAnsi"/>
          <w:b/>
          <w:color w:val="1A1A1A"/>
          <w:sz w:val="20"/>
          <w:szCs w:val="20"/>
        </w:rPr>
        <w:t xml:space="preserve"> to see research activities related with yield gap trials on wheat and barley, participatory variety selection</w:t>
      </w:r>
      <w:r>
        <w:rPr>
          <w:rFonts w:cstheme="minorHAnsi"/>
          <w:b/>
          <w:color w:val="1A1A1A"/>
          <w:sz w:val="20"/>
          <w:szCs w:val="20"/>
        </w:rPr>
        <w:t xml:space="preserve"> (PVS)</w:t>
      </w:r>
      <w:r w:rsidRPr="006A1035">
        <w:rPr>
          <w:rFonts w:cstheme="minorHAnsi"/>
          <w:b/>
          <w:color w:val="1A1A1A"/>
          <w:sz w:val="20"/>
          <w:szCs w:val="20"/>
        </w:rPr>
        <w:t xml:space="preserve"> on wheat, food and malt barley, </w:t>
      </w:r>
      <w:r>
        <w:rPr>
          <w:rFonts w:cstheme="minorHAnsi"/>
          <w:b/>
          <w:color w:val="1A1A1A"/>
          <w:sz w:val="20"/>
          <w:szCs w:val="20"/>
        </w:rPr>
        <w:t xml:space="preserve">potato, Oat and Vetch forage trials and tree-Lucerne experiment. The field day was a big one and entertained high local actor and CG </w:t>
      </w:r>
      <w:proofErr w:type="gramStart"/>
      <w:r>
        <w:rPr>
          <w:rFonts w:cstheme="minorHAnsi"/>
          <w:b/>
          <w:color w:val="1A1A1A"/>
          <w:sz w:val="20"/>
          <w:szCs w:val="20"/>
        </w:rPr>
        <w:t>partners</w:t>
      </w:r>
      <w:proofErr w:type="gramEnd"/>
      <w:r>
        <w:rPr>
          <w:rFonts w:cstheme="minorHAnsi"/>
          <w:b/>
          <w:color w:val="1A1A1A"/>
          <w:sz w:val="20"/>
          <w:szCs w:val="20"/>
        </w:rPr>
        <w:t xml:space="preserve"> presence whereby </w:t>
      </w:r>
      <w:proofErr w:type="spellStart"/>
      <w:r>
        <w:rPr>
          <w:rFonts w:cstheme="minorHAnsi"/>
          <w:b/>
          <w:color w:val="1A1A1A"/>
          <w:sz w:val="20"/>
          <w:szCs w:val="20"/>
        </w:rPr>
        <w:t>Madawalabu</w:t>
      </w:r>
      <w:proofErr w:type="spellEnd"/>
      <w:r>
        <w:rPr>
          <w:rFonts w:cstheme="minorHAnsi"/>
          <w:b/>
          <w:color w:val="1A1A1A"/>
          <w:sz w:val="20"/>
          <w:szCs w:val="20"/>
        </w:rPr>
        <w:t xml:space="preserve"> university president, zonal agricultural office head and </w:t>
      </w:r>
      <w:proofErr w:type="spellStart"/>
      <w:r>
        <w:rPr>
          <w:rFonts w:cstheme="minorHAnsi"/>
          <w:b/>
          <w:color w:val="1A1A1A"/>
          <w:sz w:val="20"/>
          <w:szCs w:val="20"/>
        </w:rPr>
        <w:t>Sinana</w:t>
      </w:r>
      <w:proofErr w:type="spellEnd"/>
      <w:r>
        <w:rPr>
          <w:rFonts w:cstheme="minorHAnsi"/>
          <w:b/>
          <w:color w:val="1A1A1A"/>
          <w:sz w:val="20"/>
          <w:szCs w:val="20"/>
        </w:rPr>
        <w:t xml:space="preserve"> research center director were among the important participants. Africa RISING researchers from ICARDA also brought important private sector representatives from Brewery and food complex factories that brought opportunities for new areas of partnerships with </w:t>
      </w:r>
      <w:proofErr w:type="spellStart"/>
      <w:r>
        <w:rPr>
          <w:rFonts w:cstheme="minorHAnsi"/>
          <w:b/>
          <w:color w:val="1A1A1A"/>
          <w:sz w:val="20"/>
          <w:szCs w:val="20"/>
        </w:rPr>
        <w:t>Sinana</w:t>
      </w:r>
      <w:proofErr w:type="spellEnd"/>
      <w:r>
        <w:rPr>
          <w:rFonts w:cstheme="minorHAnsi"/>
          <w:b/>
          <w:color w:val="1A1A1A"/>
          <w:sz w:val="20"/>
          <w:szCs w:val="20"/>
        </w:rPr>
        <w:t xml:space="preserve"> farmers on malt barley and </w:t>
      </w:r>
      <w:proofErr w:type="spellStart"/>
      <w:r w:rsidR="00E53170">
        <w:rPr>
          <w:rFonts w:cstheme="minorHAnsi"/>
          <w:b/>
          <w:color w:val="1A1A1A"/>
          <w:sz w:val="20"/>
          <w:szCs w:val="20"/>
        </w:rPr>
        <w:t>Durem</w:t>
      </w:r>
      <w:proofErr w:type="spellEnd"/>
      <w:r>
        <w:rPr>
          <w:rFonts w:cstheme="minorHAnsi"/>
          <w:b/>
          <w:color w:val="1A1A1A"/>
          <w:sz w:val="20"/>
          <w:szCs w:val="20"/>
        </w:rPr>
        <w:t xml:space="preserve"> wheat production.</w:t>
      </w:r>
    </w:p>
    <w:p w:rsidR="006623F9" w:rsidRDefault="006623F9" w:rsidP="006623F9">
      <w:pPr>
        <w:pStyle w:val="ListParagraph"/>
        <w:autoSpaceDE w:val="0"/>
        <w:autoSpaceDN w:val="0"/>
        <w:adjustRightInd w:val="0"/>
        <w:spacing w:after="0" w:line="240" w:lineRule="auto"/>
        <w:rPr>
          <w:rFonts w:cstheme="minorHAnsi"/>
          <w:b/>
          <w:color w:val="1A1A1A"/>
          <w:sz w:val="20"/>
          <w:szCs w:val="20"/>
        </w:rPr>
      </w:pPr>
    </w:p>
    <w:p w:rsidR="009B384B" w:rsidRPr="00E53170" w:rsidRDefault="009B384B" w:rsidP="009B384B">
      <w:pPr>
        <w:pStyle w:val="ListParagraph"/>
        <w:numPr>
          <w:ilvl w:val="0"/>
          <w:numId w:val="5"/>
        </w:numPr>
        <w:autoSpaceDE w:val="0"/>
        <w:autoSpaceDN w:val="0"/>
        <w:adjustRightInd w:val="0"/>
        <w:spacing w:after="0" w:line="240" w:lineRule="auto"/>
        <w:rPr>
          <w:rFonts w:cstheme="minorHAnsi"/>
          <w:b/>
          <w:color w:val="1A1A1A"/>
          <w:sz w:val="20"/>
          <w:szCs w:val="20"/>
        </w:rPr>
      </w:pPr>
      <w:r w:rsidRPr="00E53170">
        <w:rPr>
          <w:rFonts w:cstheme="minorHAnsi"/>
          <w:b/>
          <w:color w:val="1A1A1A"/>
          <w:sz w:val="20"/>
          <w:szCs w:val="20"/>
        </w:rPr>
        <w:t xml:space="preserve">High level of farmers, local partners and CG center participation was </w:t>
      </w:r>
      <w:r w:rsidR="00E53170" w:rsidRPr="00E53170">
        <w:rPr>
          <w:rFonts w:cstheme="minorHAnsi"/>
          <w:b/>
          <w:color w:val="1A1A1A"/>
          <w:sz w:val="20"/>
          <w:szCs w:val="20"/>
        </w:rPr>
        <w:t>a good aspect of the event</w:t>
      </w:r>
    </w:p>
    <w:p w:rsidR="00E53170" w:rsidRPr="00E53170" w:rsidRDefault="00E53170" w:rsidP="009B384B">
      <w:pPr>
        <w:pStyle w:val="ListParagraph"/>
        <w:numPr>
          <w:ilvl w:val="0"/>
          <w:numId w:val="5"/>
        </w:numPr>
        <w:autoSpaceDE w:val="0"/>
        <w:autoSpaceDN w:val="0"/>
        <w:adjustRightInd w:val="0"/>
        <w:spacing w:after="0" w:line="240" w:lineRule="auto"/>
        <w:rPr>
          <w:rFonts w:cstheme="minorHAnsi"/>
          <w:b/>
          <w:color w:val="1A1A1A"/>
          <w:sz w:val="20"/>
          <w:szCs w:val="20"/>
        </w:rPr>
      </w:pPr>
      <w:r>
        <w:rPr>
          <w:rFonts w:cstheme="minorHAnsi"/>
          <w:b/>
          <w:color w:val="1A1A1A"/>
          <w:sz w:val="20"/>
          <w:szCs w:val="20"/>
        </w:rPr>
        <w:t xml:space="preserve">Wheat rust and stem rust diseases affected some of the trials to be seen on the field day </w:t>
      </w:r>
    </w:p>
    <w:p w:rsidR="00786984" w:rsidRPr="00E53170" w:rsidRDefault="00786984" w:rsidP="00786984">
      <w:pPr>
        <w:autoSpaceDE w:val="0"/>
        <w:autoSpaceDN w:val="0"/>
        <w:adjustRightInd w:val="0"/>
        <w:spacing w:after="0" w:line="240" w:lineRule="auto"/>
        <w:rPr>
          <w:rFonts w:cstheme="minorHAnsi"/>
          <w:b/>
          <w:color w:val="1A1A1A"/>
          <w:sz w:val="20"/>
          <w:szCs w:val="20"/>
        </w:rPr>
      </w:pPr>
    </w:p>
    <w:p w:rsidR="00786984" w:rsidRDefault="00786984" w:rsidP="00786984">
      <w:pPr>
        <w:autoSpaceDE w:val="0"/>
        <w:autoSpaceDN w:val="0"/>
        <w:adjustRightInd w:val="0"/>
        <w:spacing w:after="0" w:line="240" w:lineRule="auto"/>
        <w:rPr>
          <w:rFonts w:cstheme="minorHAnsi"/>
          <w:color w:val="1A1A1A"/>
          <w:sz w:val="20"/>
          <w:szCs w:val="20"/>
        </w:rPr>
      </w:pPr>
      <w:r w:rsidRPr="00E50828">
        <w:rPr>
          <w:rFonts w:cstheme="minorHAnsi"/>
          <w:color w:val="1A1A1A"/>
          <w:sz w:val="20"/>
          <w:szCs w:val="20"/>
        </w:rPr>
        <w:t>What key ‘next steps’ emerged from the activity</w:t>
      </w:r>
    </w:p>
    <w:p w:rsidR="00E53170" w:rsidRDefault="00E53170" w:rsidP="00786984">
      <w:pPr>
        <w:autoSpaceDE w:val="0"/>
        <w:autoSpaceDN w:val="0"/>
        <w:adjustRightInd w:val="0"/>
        <w:spacing w:after="0" w:line="240" w:lineRule="auto"/>
        <w:rPr>
          <w:rFonts w:cstheme="minorHAnsi"/>
          <w:color w:val="1A1A1A"/>
          <w:sz w:val="20"/>
          <w:szCs w:val="20"/>
        </w:rPr>
      </w:pPr>
    </w:p>
    <w:p w:rsidR="001D3E2C" w:rsidRPr="006623F9" w:rsidRDefault="00E53170" w:rsidP="006B4BF2">
      <w:pPr>
        <w:pStyle w:val="ListParagraph"/>
        <w:numPr>
          <w:ilvl w:val="0"/>
          <w:numId w:val="2"/>
        </w:numPr>
        <w:autoSpaceDE w:val="0"/>
        <w:autoSpaceDN w:val="0"/>
        <w:adjustRightInd w:val="0"/>
        <w:spacing w:after="0" w:line="360" w:lineRule="auto"/>
        <w:rPr>
          <w:rFonts w:cs="GillSans"/>
          <w:b/>
          <w:color w:val="000000"/>
          <w:sz w:val="20"/>
          <w:szCs w:val="20"/>
        </w:rPr>
      </w:pPr>
      <w:r w:rsidRPr="006623F9">
        <w:rPr>
          <w:rFonts w:cs="GillSans"/>
          <w:b/>
          <w:color w:val="000000"/>
          <w:sz w:val="20"/>
          <w:szCs w:val="20"/>
        </w:rPr>
        <w:t xml:space="preserve">To invite more new private sector actors in field days and IP meetings not only in </w:t>
      </w:r>
      <w:proofErr w:type="spellStart"/>
      <w:r w:rsidRPr="006623F9">
        <w:rPr>
          <w:rFonts w:cs="GillSans"/>
          <w:b/>
          <w:color w:val="000000"/>
          <w:sz w:val="20"/>
          <w:szCs w:val="20"/>
        </w:rPr>
        <w:t>Sinana</w:t>
      </w:r>
      <w:proofErr w:type="spellEnd"/>
      <w:r w:rsidRPr="006623F9">
        <w:rPr>
          <w:rFonts w:cs="GillSans"/>
          <w:b/>
          <w:color w:val="000000"/>
          <w:sz w:val="20"/>
          <w:szCs w:val="20"/>
        </w:rPr>
        <w:t xml:space="preserve"> but also in other sites</w:t>
      </w:r>
    </w:p>
    <w:p w:rsidR="001D3E2C" w:rsidRPr="006623F9" w:rsidRDefault="00E53170" w:rsidP="006B4BF2">
      <w:pPr>
        <w:pStyle w:val="ListParagraph"/>
        <w:numPr>
          <w:ilvl w:val="0"/>
          <w:numId w:val="2"/>
        </w:numPr>
        <w:autoSpaceDE w:val="0"/>
        <w:autoSpaceDN w:val="0"/>
        <w:adjustRightInd w:val="0"/>
        <w:spacing w:after="0" w:line="360" w:lineRule="auto"/>
        <w:rPr>
          <w:rFonts w:cs="GillSans"/>
          <w:b/>
          <w:color w:val="000000"/>
          <w:sz w:val="20"/>
          <w:szCs w:val="20"/>
        </w:rPr>
      </w:pPr>
      <w:r w:rsidRPr="006623F9">
        <w:rPr>
          <w:rFonts w:cs="GillSans"/>
          <w:b/>
          <w:color w:val="000000"/>
          <w:sz w:val="20"/>
          <w:szCs w:val="20"/>
        </w:rPr>
        <w:t xml:space="preserve">More focus </w:t>
      </w:r>
      <w:r w:rsidR="006623F9" w:rsidRPr="006623F9">
        <w:rPr>
          <w:rFonts w:cs="GillSans"/>
          <w:b/>
          <w:color w:val="000000"/>
          <w:sz w:val="20"/>
          <w:szCs w:val="20"/>
        </w:rPr>
        <w:t xml:space="preserve">from Africa RISING to do adaptation research on highland rust resistant wheat varieties and ICARDA to lead on this in collaboration with </w:t>
      </w:r>
      <w:proofErr w:type="spellStart"/>
      <w:r w:rsidR="006623F9" w:rsidRPr="006623F9">
        <w:rPr>
          <w:rFonts w:cs="GillSans"/>
          <w:b/>
          <w:color w:val="000000"/>
          <w:sz w:val="20"/>
          <w:szCs w:val="20"/>
        </w:rPr>
        <w:t>SIna</w:t>
      </w:r>
      <w:r w:rsidR="00DE41BA">
        <w:rPr>
          <w:rFonts w:cs="GillSans"/>
          <w:b/>
          <w:color w:val="000000"/>
          <w:sz w:val="20"/>
          <w:szCs w:val="20"/>
        </w:rPr>
        <w:t>na</w:t>
      </w:r>
      <w:proofErr w:type="spellEnd"/>
      <w:r w:rsidR="00DE41BA">
        <w:rPr>
          <w:rFonts w:cs="GillSans"/>
          <w:b/>
          <w:color w:val="000000"/>
          <w:sz w:val="20"/>
          <w:szCs w:val="20"/>
        </w:rPr>
        <w:t xml:space="preserve"> agricultural research center</w:t>
      </w:r>
      <w:bookmarkStart w:id="0" w:name="_GoBack"/>
      <w:bookmarkEnd w:id="0"/>
      <w:r w:rsidR="006623F9" w:rsidRPr="006623F9">
        <w:rPr>
          <w:rFonts w:cs="GillSans"/>
          <w:b/>
          <w:color w:val="000000"/>
          <w:sz w:val="20"/>
          <w:szCs w:val="20"/>
        </w:rPr>
        <w:t xml:space="preserve">  </w:t>
      </w:r>
    </w:p>
    <w:p w:rsidR="001D3E2C" w:rsidRPr="006623F9" w:rsidRDefault="006B4BF2" w:rsidP="006B4BF2">
      <w:pPr>
        <w:pStyle w:val="ListParagraph"/>
        <w:numPr>
          <w:ilvl w:val="0"/>
          <w:numId w:val="2"/>
        </w:numPr>
        <w:autoSpaceDE w:val="0"/>
        <w:autoSpaceDN w:val="0"/>
        <w:adjustRightInd w:val="0"/>
        <w:spacing w:after="0" w:line="360" w:lineRule="auto"/>
        <w:rPr>
          <w:rFonts w:cstheme="minorHAnsi"/>
          <w:b/>
          <w:color w:val="1A1A1A"/>
          <w:sz w:val="20"/>
          <w:szCs w:val="20"/>
        </w:rPr>
      </w:pPr>
      <w:r w:rsidRPr="006623F9">
        <w:rPr>
          <w:rFonts w:cstheme="minorHAnsi"/>
          <w:b/>
          <w:color w:val="1A1A1A"/>
          <w:sz w:val="20"/>
          <w:szCs w:val="20"/>
        </w:rPr>
        <w:t xml:space="preserve">Selection of FRG representatives in </w:t>
      </w:r>
      <w:proofErr w:type="spellStart"/>
      <w:r w:rsidRPr="006623F9">
        <w:rPr>
          <w:rFonts w:cstheme="minorHAnsi"/>
          <w:b/>
          <w:color w:val="1A1A1A"/>
          <w:sz w:val="20"/>
          <w:szCs w:val="20"/>
        </w:rPr>
        <w:t>kebele</w:t>
      </w:r>
      <w:proofErr w:type="spellEnd"/>
      <w:r w:rsidRPr="006623F9">
        <w:rPr>
          <w:rFonts w:cstheme="minorHAnsi"/>
          <w:b/>
          <w:color w:val="1A1A1A"/>
          <w:sz w:val="20"/>
          <w:szCs w:val="20"/>
        </w:rPr>
        <w:t xml:space="preserve"> and </w:t>
      </w:r>
      <w:proofErr w:type="spellStart"/>
      <w:r w:rsidRPr="006623F9">
        <w:rPr>
          <w:rFonts w:cstheme="minorHAnsi"/>
          <w:b/>
          <w:color w:val="1A1A1A"/>
          <w:sz w:val="20"/>
          <w:szCs w:val="20"/>
        </w:rPr>
        <w:t>Woreda</w:t>
      </w:r>
      <w:proofErr w:type="spellEnd"/>
      <w:r w:rsidRPr="006623F9">
        <w:rPr>
          <w:rFonts w:cstheme="minorHAnsi"/>
          <w:b/>
          <w:color w:val="1A1A1A"/>
          <w:sz w:val="20"/>
          <w:szCs w:val="20"/>
        </w:rPr>
        <w:t xml:space="preserve"> level IPs</w:t>
      </w:r>
    </w:p>
    <w:p w:rsidR="001D3E2C" w:rsidRPr="006623F9" w:rsidRDefault="001D3E2C" w:rsidP="000E53AE">
      <w:pPr>
        <w:autoSpaceDE w:val="0"/>
        <w:autoSpaceDN w:val="0"/>
        <w:adjustRightInd w:val="0"/>
        <w:spacing w:after="0" w:line="240" w:lineRule="auto"/>
        <w:rPr>
          <w:rFonts w:cstheme="minorHAnsi"/>
          <w:b/>
          <w:color w:val="1A1A1A"/>
        </w:rPr>
      </w:pPr>
    </w:p>
    <w:p w:rsidR="00DD1CFF" w:rsidRDefault="00A87AD1"/>
    <w:sectPr w:rsidR="00DD1CF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2C9" w:rsidRDefault="00AE42C9" w:rsidP="000E53AE">
      <w:pPr>
        <w:spacing w:after="0" w:line="240" w:lineRule="auto"/>
      </w:pPr>
      <w:r>
        <w:separator/>
      </w:r>
    </w:p>
  </w:endnote>
  <w:endnote w:type="continuationSeparator" w:id="0">
    <w:p w:rsidR="00AE42C9" w:rsidRDefault="00AE42C9" w:rsidP="000E5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Sans-Italic">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2C9" w:rsidRDefault="00AE42C9" w:rsidP="000E53AE">
      <w:pPr>
        <w:spacing w:after="0" w:line="240" w:lineRule="auto"/>
      </w:pPr>
      <w:r>
        <w:separator/>
      </w:r>
    </w:p>
  </w:footnote>
  <w:footnote w:type="continuationSeparator" w:id="0">
    <w:p w:rsidR="00AE42C9" w:rsidRDefault="00AE42C9" w:rsidP="000E53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3AE" w:rsidRDefault="000E53AE">
    <w:pPr>
      <w:pStyle w:val="Header"/>
    </w:pPr>
    <w:r w:rsidRPr="004328AF">
      <w:rPr>
        <w:noProof/>
      </w:rPr>
      <w:drawing>
        <wp:anchor distT="0" distB="0" distL="0" distR="0" simplePos="0" relativeHeight="251659264" behindDoc="0" locked="0" layoutInCell="1" allowOverlap="1" wp14:anchorId="66043879" wp14:editId="4AF754B2">
          <wp:simplePos x="0" y="0"/>
          <wp:positionH relativeFrom="page">
            <wp:align>left</wp:align>
          </wp:positionH>
          <wp:positionV relativeFrom="paragraph">
            <wp:posOffset>-457200</wp:posOffset>
          </wp:positionV>
          <wp:extent cx="7781925" cy="600075"/>
          <wp:effectExtent l="0" t="0" r="9525" b="9525"/>
          <wp:wrapSquare wrapText="bothSides"/>
          <wp:docPr id="3" name="Picture 3"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60007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5717B"/>
    <w:multiLevelType w:val="hybridMultilevel"/>
    <w:tmpl w:val="9DCC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5339F8"/>
    <w:multiLevelType w:val="hybridMultilevel"/>
    <w:tmpl w:val="AC12A9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80778E"/>
    <w:multiLevelType w:val="hybridMultilevel"/>
    <w:tmpl w:val="CA42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12050"/>
    <w:multiLevelType w:val="hybridMultilevel"/>
    <w:tmpl w:val="C95E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27E38"/>
    <w:multiLevelType w:val="hybridMultilevel"/>
    <w:tmpl w:val="5CCC80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3AE"/>
    <w:rsid w:val="000378BA"/>
    <w:rsid w:val="000E53AE"/>
    <w:rsid w:val="001D3E2C"/>
    <w:rsid w:val="002A1023"/>
    <w:rsid w:val="00310DD2"/>
    <w:rsid w:val="003A1DE8"/>
    <w:rsid w:val="00477F3A"/>
    <w:rsid w:val="00614D33"/>
    <w:rsid w:val="0064728B"/>
    <w:rsid w:val="006623F9"/>
    <w:rsid w:val="006A1035"/>
    <w:rsid w:val="006B4BF2"/>
    <w:rsid w:val="0075125A"/>
    <w:rsid w:val="00751DB6"/>
    <w:rsid w:val="00770B1D"/>
    <w:rsid w:val="00786984"/>
    <w:rsid w:val="007D39AD"/>
    <w:rsid w:val="00840662"/>
    <w:rsid w:val="008C6BA5"/>
    <w:rsid w:val="009B384B"/>
    <w:rsid w:val="009D7BA3"/>
    <w:rsid w:val="00A07907"/>
    <w:rsid w:val="00A13D7D"/>
    <w:rsid w:val="00AC18D9"/>
    <w:rsid w:val="00AE42C9"/>
    <w:rsid w:val="00B04050"/>
    <w:rsid w:val="00BC5A17"/>
    <w:rsid w:val="00C33F08"/>
    <w:rsid w:val="00CF3CA8"/>
    <w:rsid w:val="00CF48AE"/>
    <w:rsid w:val="00DB3CEE"/>
    <w:rsid w:val="00DB4953"/>
    <w:rsid w:val="00DE41BA"/>
    <w:rsid w:val="00DE54E2"/>
    <w:rsid w:val="00E53170"/>
    <w:rsid w:val="00EF4CAA"/>
    <w:rsid w:val="00F35AFB"/>
    <w:rsid w:val="00FC66A1"/>
    <w:rsid w:val="00FD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3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5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3AE"/>
  </w:style>
  <w:style w:type="paragraph" w:styleId="Footer">
    <w:name w:val="footer"/>
    <w:basedOn w:val="Normal"/>
    <w:link w:val="FooterChar"/>
    <w:uiPriority w:val="99"/>
    <w:unhideWhenUsed/>
    <w:rsid w:val="000E5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3AE"/>
  </w:style>
  <w:style w:type="paragraph" w:styleId="ListParagraph">
    <w:name w:val="List Paragraph"/>
    <w:basedOn w:val="Normal"/>
    <w:uiPriority w:val="34"/>
    <w:qFormat/>
    <w:rsid w:val="00310D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3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5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3AE"/>
  </w:style>
  <w:style w:type="paragraph" w:styleId="Footer">
    <w:name w:val="footer"/>
    <w:basedOn w:val="Normal"/>
    <w:link w:val="FooterChar"/>
    <w:uiPriority w:val="99"/>
    <w:unhideWhenUsed/>
    <w:rsid w:val="000E5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3AE"/>
  </w:style>
  <w:style w:type="paragraph" w:styleId="ListParagraph">
    <w:name w:val="List Paragraph"/>
    <w:basedOn w:val="Normal"/>
    <w:uiPriority w:val="34"/>
    <w:qFormat/>
    <w:rsid w:val="00310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35</cp:revision>
  <dcterms:created xsi:type="dcterms:W3CDTF">2014-10-02T11:04:00Z</dcterms:created>
  <dcterms:modified xsi:type="dcterms:W3CDTF">2015-03-17T16:33:00Z</dcterms:modified>
</cp:coreProperties>
</file>